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洛阳市S317永孟线偃师境参驾店至偃登交界段灾毁恢复重建工程、S243渑邓线嵩县境构筑物灾毁恢复重建工程设计成交结果公告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河南龙华工程咨询有限公司受洛阳市公路事业发展中心委托，就洛阳市S317永孟线偃师境参驾店至偃登交界段灾毁恢复重建工程、S243渑邓线嵩县境构筑物灾毁恢复重建工程设计进行竞争性谈判招标，按规定程序进行了评标、定标，现就本项目结果公告如下：</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一、项目概况：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1.1、招标（采购）项目名称：洛阳市S317永孟线偃师境参驾店至偃登交界段灾毁恢复重建工程、S243渑邓线嵩县境构筑物灾毁恢复重建工程设计；</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1.2、项目编号：LHLYFW2021-179；</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1.3、资金来源及预算控制金额：财政资金；一标段：149720.40元；二标段：167524.80元；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1.4、招标（采购）项目简要说明：洛阳市S317永孟线偃师境参驾店至偃登交界段灾毁恢复重建工程、S243渑邓线嵩县境构筑物灾毁恢复重建工程设计,本项目主要为实施方案设计、施工图设计、概预算文件编制、文件汇总、后续服务工作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kern w:val="2"/>
          <w:sz w:val="22"/>
          <w:szCs w:val="22"/>
          <w:lang w:val="en-US" w:eastAsia="zh-CN" w:bidi="ar-SA"/>
        </w:rPr>
        <w:t>1.5、政府采购政策：面向中小微（监狱、残疾人福利企业）企业采购；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lang w:val="en-US" w:eastAsia="zh-CN"/>
        </w:rPr>
      </w:pPr>
      <w:r>
        <w:rPr>
          <w:rFonts w:hint="eastAsia" w:ascii="宋体" w:hAnsi="宋体" w:eastAsia="宋体" w:cs="宋体"/>
          <w:kern w:val="2"/>
          <w:sz w:val="22"/>
          <w:szCs w:val="22"/>
          <w:lang w:val="en-US" w:eastAsia="zh-CN" w:bidi="ar-SA"/>
        </w:rPr>
        <w:t>本次谈判公告在《中国招标投标公共服务平台》、《河南省电子招标投标公共服务平台》、《河南省政府采购网》和《洛阳市公路事业发展中心网》网站上发布。谈判公告期限为3个工作日2021年9月6日至2021年9月8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442" w:right="0" w:hanging="442" w:hangingChars="200"/>
        <w:jc w:val="left"/>
        <w:textAlignment w:val="auto"/>
        <w:rPr>
          <w:rFonts w:hint="eastAsia" w:ascii="宋体" w:hAnsi="宋体" w:eastAsia="宋体" w:cs="宋体"/>
          <w:kern w:val="2"/>
          <w:sz w:val="22"/>
          <w:szCs w:val="22"/>
          <w:lang w:val="en-US" w:eastAsia="zh-CN" w:bidi="ar-SA"/>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kern w:val="2"/>
          <w:sz w:val="22"/>
          <w:szCs w:val="22"/>
          <w:lang w:val="en-US" w:eastAsia="zh-CN" w:bidi="ar-SA"/>
        </w:rPr>
        <w:t>3.1竞争性谈判时间：2021年9月9日上午09时30分</w:t>
      </w:r>
      <w:r>
        <w:rPr>
          <w:rFonts w:hint="eastAsia" w:ascii="宋体" w:hAnsi="宋体" w:eastAsia="宋体" w:cs="宋体"/>
          <w:kern w:val="2"/>
          <w:sz w:val="22"/>
          <w:szCs w:val="22"/>
          <w:lang w:val="en-US" w:eastAsia="zh-CN" w:bidi="ar-SA"/>
        </w:rPr>
        <w:br w:type="textWrapping"/>
      </w:r>
      <w:r>
        <w:rPr>
          <w:rFonts w:hint="eastAsia" w:ascii="宋体" w:hAnsi="宋体" w:eastAsia="宋体" w:cs="宋体"/>
          <w:kern w:val="2"/>
          <w:sz w:val="22"/>
          <w:szCs w:val="22"/>
          <w:lang w:val="en-US" w:eastAsia="zh-CN" w:bidi="ar-SA"/>
        </w:rPr>
        <w:t>3.2竞争性谈判地点：洛阳市开元大道与学府街交叉口会展国际2301室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0" w:right="0" w:firstLine="440" w:firstLineChars="2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kern w:val="2"/>
          <w:sz w:val="22"/>
          <w:szCs w:val="22"/>
          <w:lang w:val="en-US" w:eastAsia="zh-CN" w:bidi="ar-SA"/>
        </w:rPr>
        <w:t>3.3竞争性谈判小组成员：张延生、陈予峰、田春华</w:t>
      </w:r>
    </w:p>
    <w:p>
      <w:pPr>
        <w:pStyle w:val="1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rightChars="0"/>
        <w:jc w:val="left"/>
        <w:textAlignment w:val="auto"/>
        <w:rPr>
          <w:rFonts w:hint="eastAsia"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bCs/>
          <w:i w:val="0"/>
          <w:caps w:val="0"/>
          <w:color w:val="333333"/>
          <w:spacing w:val="0"/>
          <w:sz w:val="22"/>
          <w:szCs w:val="22"/>
          <w:shd w:val="clear" w:fill="FFFFFF"/>
          <w:lang w:eastAsia="zh-CN"/>
        </w:rPr>
        <w:t>四、成交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auto"/>
          <w:spacing w:val="0"/>
          <w:sz w:val="22"/>
          <w:szCs w:val="22"/>
          <w:shd w:val="clear" w:fill="FFFFFF"/>
        </w:rPr>
        <w:br w:type="textWrapping"/>
      </w:r>
      <w:r>
        <w:rPr>
          <w:rFonts w:hint="eastAsia" w:ascii="宋体" w:hAnsi="宋体" w:eastAsia="宋体" w:cs="宋体"/>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bCs/>
          <w:i w:val="0"/>
          <w:caps w:val="0"/>
          <w:color w:val="auto"/>
          <w:spacing w:val="0"/>
          <w:sz w:val="22"/>
          <w:szCs w:val="22"/>
          <w:shd w:val="clear" w:fill="FFFFFF"/>
          <w:lang w:val="en-US" w:eastAsia="zh-CN"/>
        </w:rPr>
        <w:t>一标段：</w:t>
      </w:r>
    </w:p>
    <w:p>
      <w:pPr>
        <w:pStyle w:val="12"/>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Chars="100" w:right="0" w:rightChars="0" w:firstLine="220" w:firstLineChars="1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rPr>
        <w:t>成交</w:t>
      </w:r>
      <w:r>
        <w:rPr>
          <w:rFonts w:hint="eastAsia" w:ascii="宋体" w:hAnsi="宋体" w:eastAsia="宋体" w:cs="宋体"/>
          <w:b w:val="0"/>
          <w:bCs w:val="0"/>
          <w:i w:val="0"/>
          <w:caps w:val="0"/>
          <w:color w:val="auto"/>
          <w:spacing w:val="0"/>
          <w:sz w:val="22"/>
          <w:szCs w:val="22"/>
          <w:shd w:val="clear" w:fill="FFFFFF"/>
          <w:lang w:eastAsia="zh-CN"/>
        </w:rPr>
        <w:t>供应商</w:t>
      </w:r>
      <w:r>
        <w:rPr>
          <w:rFonts w:hint="eastAsia" w:ascii="宋体" w:hAnsi="宋体" w:eastAsia="宋体" w:cs="宋体"/>
          <w:b w:val="0"/>
          <w:bCs w:val="0"/>
          <w:i w:val="0"/>
          <w:caps w:val="0"/>
          <w:color w:val="auto"/>
          <w:spacing w:val="0"/>
          <w:sz w:val="22"/>
          <w:szCs w:val="22"/>
          <w:shd w:val="clear" w:fill="FFFFFF"/>
        </w:rPr>
        <w:t>名称：</w:t>
      </w:r>
      <w:r>
        <w:rPr>
          <w:rFonts w:hint="eastAsia" w:asciiTheme="majorEastAsia" w:hAnsiTheme="majorEastAsia" w:eastAsiaTheme="majorEastAsia" w:cstheme="majorEastAsia"/>
          <w:sz w:val="22"/>
          <w:szCs w:val="22"/>
          <w:u w:val="none"/>
          <w:lang w:val="en-US" w:eastAsia="zh-CN"/>
        </w:rPr>
        <w:t>洛阳市公路规划勘察设计院有限公司</w:t>
      </w:r>
      <w:r>
        <w:rPr>
          <w:rFonts w:hint="eastAsia" w:ascii="宋体" w:hAnsi="宋体" w:eastAsia="宋体" w:cs="宋体"/>
          <w:b w:val="0"/>
          <w:bCs w:val="0"/>
          <w:i w:val="0"/>
          <w:caps w:val="0"/>
          <w:color w:val="auto"/>
          <w:spacing w:val="0"/>
          <w:sz w:val="22"/>
          <w:szCs w:val="22"/>
          <w:shd w:val="clear" w:fill="FFFFFF"/>
        </w:rPr>
        <w:br w:type="textWrapping"/>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成交金额：</w:t>
      </w:r>
      <w:r>
        <w:rPr>
          <w:rFonts w:hint="eastAsia" w:ascii="宋体" w:hAnsi="宋体" w:eastAsia="宋体" w:cs="宋体"/>
          <w:b w:val="0"/>
          <w:bCs w:val="0"/>
          <w:i w:val="0"/>
          <w:caps w:val="0"/>
          <w:color w:val="auto"/>
          <w:spacing w:val="0"/>
          <w:sz w:val="22"/>
          <w:szCs w:val="22"/>
          <w:shd w:val="clear" w:fill="FFFFFF"/>
          <w:lang w:val="en-US" w:eastAsia="zh-CN"/>
        </w:rPr>
        <w:t>144175.20元</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项目负责人：王磊      证书编号：B03150900094</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220" w:firstLineChars="100"/>
        <w:jc w:val="left"/>
        <w:textAlignment w:val="auto"/>
        <w:rPr>
          <w:rFonts w:hint="eastAsia"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 xml:space="preserve">  质量要求：设计过程和成果必须符合国家有关工程建设标准强制性条文和交通部关于公路设计方面现行的标准、规范、规程、定额、办法、示例，以及河南省关于公路工程设计方面的文件、规定。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2" w:firstLineChars="200"/>
        <w:jc w:val="left"/>
        <w:textAlignment w:val="auto"/>
        <w:rPr>
          <w:rFonts w:hint="eastAsia" w:ascii="宋体" w:hAnsi="宋体" w:eastAsia="宋体" w:cs="宋体"/>
          <w:b/>
          <w:bCs/>
          <w:i w:val="0"/>
          <w:caps w:val="0"/>
          <w:color w:val="auto"/>
          <w:spacing w:val="0"/>
          <w:sz w:val="22"/>
          <w:szCs w:val="22"/>
          <w:shd w:val="clear" w:fill="FFFFFF"/>
          <w:lang w:val="en-US" w:eastAsia="zh-CN"/>
        </w:rPr>
      </w:pPr>
      <w:r>
        <w:rPr>
          <w:rFonts w:hint="eastAsia" w:ascii="宋体" w:hAnsi="宋体" w:eastAsia="宋体" w:cs="宋体"/>
          <w:b/>
          <w:bCs/>
          <w:i w:val="0"/>
          <w:caps w:val="0"/>
          <w:color w:val="auto"/>
          <w:spacing w:val="0"/>
          <w:sz w:val="22"/>
          <w:szCs w:val="22"/>
          <w:shd w:val="clear" w:fill="FFFFFF"/>
          <w:lang w:val="en-US" w:eastAsia="zh-CN"/>
        </w:rPr>
        <w:t>二标段：</w:t>
      </w:r>
    </w:p>
    <w:p>
      <w:pPr>
        <w:pStyle w:val="1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leftChars="100" w:right="0" w:rightChars="0" w:firstLine="220" w:firstLineChars="1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rPr>
        <w:t>成交</w:t>
      </w:r>
      <w:r>
        <w:rPr>
          <w:rFonts w:hint="eastAsia" w:ascii="宋体" w:hAnsi="宋体" w:eastAsia="宋体" w:cs="宋体"/>
          <w:b w:val="0"/>
          <w:bCs w:val="0"/>
          <w:i w:val="0"/>
          <w:caps w:val="0"/>
          <w:color w:val="auto"/>
          <w:spacing w:val="0"/>
          <w:sz w:val="22"/>
          <w:szCs w:val="22"/>
          <w:shd w:val="clear" w:fill="FFFFFF"/>
          <w:lang w:eastAsia="zh-CN"/>
        </w:rPr>
        <w:t>供应商</w:t>
      </w:r>
      <w:r>
        <w:rPr>
          <w:rFonts w:hint="eastAsia" w:ascii="宋体" w:hAnsi="宋体" w:eastAsia="宋体" w:cs="宋体"/>
          <w:b w:val="0"/>
          <w:bCs w:val="0"/>
          <w:i w:val="0"/>
          <w:caps w:val="0"/>
          <w:color w:val="auto"/>
          <w:spacing w:val="0"/>
          <w:sz w:val="22"/>
          <w:szCs w:val="22"/>
          <w:shd w:val="clear" w:fill="FFFFFF"/>
        </w:rPr>
        <w:t>名称：</w:t>
      </w:r>
      <w:r>
        <w:rPr>
          <w:rFonts w:hint="eastAsia" w:asciiTheme="majorEastAsia" w:hAnsiTheme="majorEastAsia" w:eastAsiaTheme="majorEastAsia" w:cstheme="majorEastAsia"/>
          <w:sz w:val="22"/>
          <w:szCs w:val="22"/>
          <w:u w:val="none"/>
          <w:lang w:val="en-US" w:eastAsia="zh-CN"/>
        </w:rPr>
        <w:t>洛阳市规划建筑设计研究院有限公司</w:t>
      </w:r>
      <w:r>
        <w:rPr>
          <w:rFonts w:hint="eastAsia" w:ascii="宋体" w:hAnsi="宋体" w:eastAsia="宋体" w:cs="宋体"/>
          <w:b w:val="0"/>
          <w:bCs w:val="0"/>
          <w:i w:val="0"/>
          <w:caps w:val="0"/>
          <w:color w:val="auto"/>
          <w:spacing w:val="0"/>
          <w:sz w:val="22"/>
          <w:szCs w:val="22"/>
          <w:shd w:val="clear" w:fill="FFFFFF"/>
        </w:rPr>
        <w:br w:type="textWrapping"/>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成交金额：</w:t>
      </w:r>
      <w:r>
        <w:rPr>
          <w:rFonts w:hint="eastAsia" w:ascii="宋体" w:hAnsi="宋体" w:eastAsia="宋体" w:cs="宋体"/>
          <w:b w:val="0"/>
          <w:bCs w:val="0"/>
          <w:i w:val="0"/>
          <w:caps w:val="0"/>
          <w:color w:val="auto"/>
          <w:spacing w:val="0"/>
          <w:sz w:val="22"/>
          <w:szCs w:val="22"/>
          <w:shd w:val="clear" w:fill="FFFFFF"/>
          <w:lang w:val="en-US" w:eastAsia="zh-CN"/>
        </w:rPr>
        <w:t>163336.68元</w:t>
      </w:r>
      <w:r>
        <w:rPr>
          <w:rFonts w:hint="eastAsia" w:ascii="宋体" w:hAnsi="宋体" w:eastAsia="宋体" w:cs="宋体"/>
          <w:i w:val="0"/>
          <w:color w:val="000000"/>
          <w:kern w:val="0"/>
          <w:sz w:val="22"/>
          <w:szCs w:val="22"/>
          <w:u w:val="none"/>
          <w:lang w:val="en-US" w:eastAsia="zh-CN" w:bidi="ar"/>
        </w:rPr>
        <w:t xml:space="preserve">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项目负责人：李蕾      证书编号：B03180900217</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firstLine="440" w:firstLineChars="200"/>
        <w:jc w:val="left"/>
        <w:textAlignment w:val="auto"/>
        <w:rPr>
          <w:rFonts w:hint="eastAsia" w:ascii="宋体" w:hAnsi="宋体" w:eastAsia="宋体" w:cs="宋体"/>
          <w:b/>
          <w:bCs/>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质量要求：设计过程和成果必须符合国家有关工程建设标准强制性条文和交通部关于公路设计方面现行的标准、规范、规程、定额、办法、示例，以及河南省关于公路工程设计方面的文件、规定。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kern w:val="2"/>
          <w:sz w:val="22"/>
          <w:szCs w:val="22"/>
          <w:lang w:val="en-US" w:eastAsia="zh-CN" w:bidi="ar-SA"/>
        </w:rPr>
        <w:t>本次成交结果公告同时在《中国招标投标公共服务平台》、《河南省电子招标投标公共服务平台》、《河南省政府采购网》和《洛阳市公路事业发展中心网》发布，公告期为1个工作日。</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w:t>
      </w:r>
      <w:r>
        <w:rPr>
          <w:rFonts w:hint="eastAsia" w:ascii="宋体" w:hAnsi="宋体" w:eastAsia="宋体" w:cs="宋体"/>
          <w:kern w:val="2"/>
          <w:sz w:val="22"/>
          <w:szCs w:val="22"/>
          <w:lang w:val="en-US" w:eastAsia="zh-CN" w:bidi="ar-SA"/>
        </w:rPr>
        <w:t>公告日即为成交通知书领取日。公告日起2个工作日内，被授权的成交人代表应到代理机构指定地点及时领取成交通知书，逾期未领取的，视同公告日已领取。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kern w:val="2"/>
          <w:sz w:val="22"/>
          <w:szCs w:val="22"/>
          <w:lang w:val="en-US" w:eastAsia="zh-CN" w:bidi="ar-SA"/>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36" w:lineRule="auto"/>
        <w:ind w:right="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联系人：董先生   电话：0379-62220309</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hnlhlyfgs@163.com</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36"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36" w:lineRule="auto"/>
        <w:jc w:val="right"/>
        <w:textAlignment w:val="auto"/>
        <w:rPr>
          <w:rFonts w:hint="eastAsia" w:ascii="宋体" w:hAnsi="宋体" w:eastAsia="宋体" w:cs="宋体"/>
          <w:sz w:val="22"/>
          <w:szCs w:val="22"/>
          <w:lang w:val="en-US" w:eastAsia="zh-CN"/>
        </w:rPr>
      </w:pPr>
      <w:bookmarkStart w:id="0" w:name="_GoBack"/>
      <w:r>
        <w:rPr>
          <w:rFonts w:hint="eastAsia" w:ascii="宋体" w:hAnsi="宋体" w:eastAsia="宋体" w:cs="宋体"/>
          <w:sz w:val="22"/>
          <w:szCs w:val="22"/>
          <w:lang w:val="en-US" w:eastAsia="zh-CN"/>
        </w:rPr>
        <w:t>2021年9月9日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24211E8"/>
    <w:rsid w:val="02730C5A"/>
    <w:rsid w:val="02A75D65"/>
    <w:rsid w:val="02F47BC4"/>
    <w:rsid w:val="058E1C44"/>
    <w:rsid w:val="06F153CD"/>
    <w:rsid w:val="08CD5D69"/>
    <w:rsid w:val="08F94C63"/>
    <w:rsid w:val="0A207911"/>
    <w:rsid w:val="0AA67CBC"/>
    <w:rsid w:val="0C710DC4"/>
    <w:rsid w:val="0CFB1604"/>
    <w:rsid w:val="0E016013"/>
    <w:rsid w:val="0E6C2DBD"/>
    <w:rsid w:val="145B7CC5"/>
    <w:rsid w:val="147E6080"/>
    <w:rsid w:val="18525FF4"/>
    <w:rsid w:val="18826C28"/>
    <w:rsid w:val="1EE97F26"/>
    <w:rsid w:val="1F4752A8"/>
    <w:rsid w:val="21D456EC"/>
    <w:rsid w:val="227F4B3C"/>
    <w:rsid w:val="2298765B"/>
    <w:rsid w:val="232073EA"/>
    <w:rsid w:val="237318A8"/>
    <w:rsid w:val="27942F20"/>
    <w:rsid w:val="28632560"/>
    <w:rsid w:val="2A3223DA"/>
    <w:rsid w:val="2ADA238F"/>
    <w:rsid w:val="326B024F"/>
    <w:rsid w:val="33EA5CA5"/>
    <w:rsid w:val="34F27E26"/>
    <w:rsid w:val="35586703"/>
    <w:rsid w:val="36646786"/>
    <w:rsid w:val="3809388B"/>
    <w:rsid w:val="397B3881"/>
    <w:rsid w:val="3A4F7B18"/>
    <w:rsid w:val="3B5E15F9"/>
    <w:rsid w:val="3DC7795C"/>
    <w:rsid w:val="3FD93FBC"/>
    <w:rsid w:val="41580DB4"/>
    <w:rsid w:val="418607E6"/>
    <w:rsid w:val="46201322"/>
    <w:rsid w:val="49F90F1C"/>
    <w:rsid w:val="4D000AD6"/>
    <w:rsid w:val="4D324D42"/>
    <w:rsid w:val="506D08FE"/>
    <w:rsid w:val="55D7740C"/>
    <w:rsid w:val="57004873"/>
    <w:rsid w:val="57F60262"/>
    <w:rsid w:val="597C7EDE"/>
    <w:rsid w:val="5BAC703A"/>
    <w:rsid w:val="5E0B53B3"/>
    <w:rsid w:val="612F7F5D"/>
    <w:rsid w:val="64EA0B04"/>
    <w:rsid w:val="66C555BB"/>
    <w:rsid w:val="67671561"/>
    <w:rsid w:val="6AD529CF"/>
    <w:rsid w:val="6B653CF4"/>
    <w:rsid w:val="6C1E1298"/>
    <w:rsid w:val="6FAC0B07"/>
    <w:rsid w:val="70DF651F"/>
    <w:rsid w:val="73E85B66"/>
    <w:rsid w:val="7402539B"/>
    <w:rsid w:val="773702A3"/>
    <w:rsid w:val="77C817AF"/>
    <w:rsid w:val="7B8E3B27"/>
    <w:rsid w:val="7C2B6740"/>
    <w:rsid w:val="7EB60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pPr>
    <w:rPr>
      <w:rFonts w:ascii="宋体" w:hAnsi="宋体"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qFormat/>
    <w:uiPriority w:val="0"/>
    <w:pPr>
      <w:spacing w:line="240" w:lineRule="auto"/>
      <w:ind w:left="200" w:leftChars="200" w:firstLine="200" w:firstLineChars="200"/>
    </w:pPr>
  </w:style>
  <w:style w:type="paragraph" w:styleId="5">
    <w:name w:val="Body Text Indent"/>
    <w:basedOn w:val="1"/>
    <w:next w:val="4"/>
    <w:qFormat/>
    <w:uiPriority w:val="0"/>
    <w:pPr>
      <w:spacing w:line="400" w:lineRule="exact"/>
      <w:ind w:left="630"/>
    </w:pPr>
    <w:rPr>
      <w:rFonts w:ascii="楷体_GB2312" w:eastAsia="仿宋_GB2312"/>
      <w:sz w:val="30"/>
      <w:szCs w:val="30"/>
    </w:rPr>
  </w:style>
  <w:style w:type="paragraph" w:styleId="6">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8">
    <w:name w:val="Body Text"/>
    <w:basedOn w:val="1"/>
    <w:next w:val="9"/>
    <w:qFormat/>
    <w:uiPriority w:val="0"/>
    <w:pPr>
      <w:spacing w:after="120"/>
    </w:pPr>
  </w:style>
  <w:style w:type="paragraph" w:styleId="9">
    <w:name w:val="Body Text 2"/>
    <w:basedOn w:val="1"/>
    <w:qFormat/>
    <w:uiPriority w:val="99"/>
    <w:pPr>
      <w:spacing w:line="400" w:lineRule="exact"/>
      <w:jc w:val="center"/>
    </w:pPr>
    <w:rPr>
      <w:rFonts w:ascii="宋体" w:hAnsi="宋体"/>
      <w:w w:val="66"/>
      <w:sz w:val="24"/>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rPr>
      <w:b/>
    </w:rPr>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basedOn w:val="14"/>
    <w:qFormat/>
    <w:uiPriority w:val="0"/>
    <w:rPr>
      <w:color w:val="0000FF"/>
      <w:u w:val="none"/>
    </w:rPr>
  </w:style>
  <w:style w:type="character" w:styleId="23">
    <w:name w:val="HTML Code"/>
    <w:basedOn w:val="14"/>
    <w:qFormat/>
    <w:uiPriority w:val="0"/>
    <w:rPr>
      <w:rFonts w:hint="default"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ascii="monospace" w:hAnsi="monospace" w:eastAsia="monospace" w:cs="monospace"/>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4"/>
    <w:qFormat/>
    <w:uiPriority w:val="0"/>
  </w:style>
  <w:style w:type="character" w:customStyle="1" w:styleId="37">
    <w:name w:val="tang-pass-qrcode-list-aq"/>
    <w:basedOn w:val="14"/>
    <w:qFormat/>
    <w:uiPriority w:val="0"/>
  </w:style>
  <w:style w:type="character" w:customStyle="1" w:styleId="38">
    <w:name w:val="pass-clearbtn-verifycode"/>
    <w:basedOn w:val="14"/>
    <w:qFormat/>
    <w:uiPriority w:val="0"/>
  </w:style>
  <w:style w:type="character" w:customStyle="1" w:styleId="39">
    <w:name w:val="open"/>
    <w:basedOn w:val="14"/>
    <w:qFormat/>
    <w:uiPriority w:val="0"/>
  </w:style>
  <w:style w:type="character" w:customStyle="1" w:styleId="40">
    <w:name w:val="pass-placeholder2"/>
    <w:basedOn w:val="14"/>
    <w:qFormat/>
    <w:uiPriority w:val="0"/>
  </w:style>
  <w:style w:type="character" w:customStyle="1" w:styleId="41">
    <w:name w:val="pass-item-time-timing2"/>
    <w:basedOn w:val="14"/>
    <w:qFormat/>
    <w:uiPriority w:val="0"/>
  </w:style>
  <w:style w:type="character" w:customStyle="1" w:styleId="42">
    <w:name w:val="pass-placeholder-smsverifycode"/>
    <w:basedOn w:val="14"/>
    <w:qFormat/>
    <w:uiPriority w:val="0"/>
  </w:style>
  <w:style w:type="character" w:customStyle="1" w:styleId="43">
    <w:name w:val="pass-placeholder-smsphone"/>
    <w:basedOn w:val="14"/>
    <w:qFormat/>
    <w:uiPriority w:val="0"/>
  </w:style>
  <w:style w:type="character" w:customStyle="1" w:styleId="44">
    <w:name w:val="pass-item-timer2"/>
    <w:basedOn w:val="14"/>
    <w:qFormat/>
    <w:uiPriority w:val="0"/>
  </w:style>
  <w:style w:type="character" w:customStyle="1" w:styleId="45">
    <w:name w:val="tang-pass-qrcode-list-gx"/>
    <w:basedOn w:val="14"/>
    <w:qFormat/>
    <w:uiPriority w:val="0"/>
  </w:style>
  <w:style w:type="character" w:customStyle="1" w:styleId="46">
    <w:name w:val="tang-pass-qrcode-list-bj"/>
    <w:basedOn w:val="14"/>
    <w:qFormat/>
    <w:uiPriority w:val="0"/>
  </w:style>
  <w:style w:type="character" w:customStyle="1" w:styleId="47">
    <w:name w:val="pass-placeholder"/>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W</cp:lastModifiedBy>
  <dcterms:modified xsi:type="dcterms:W3CDTF">2021-09-09T03:32:31Z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C6D9E8E2DDFF4FC4B63B68B06C7F9490</vt:lpwstr>
  </property>
</Properties>
</file>